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3D39" w14:textId="77777777" w:rsidR="00B169BB" w:rsidRPr="003500D9" w:rsidRDefault="00B169BB" w:rsidP="003500D9">
      <w:pPr>
        <w:pStyle w:val="Cm"/>
        <w:spacing w:before="0" w:after="0" w:line="240" w:lineRule="auto"/>
        <w:rPr>
          <w:rFonts w:cs="Arial"/>
          <w:sz w:val="28"/>
          <w:szCs w:val="28"/>
        </w:rPr>
      </w:pPr>
      <w:bookmarkStart w:id="0" w:name="_Toc454868169"/>
      <w:r w:rsidRPr="003500D9">
        <w:rPr>
          <w:rFonts w:cs="Arial"/>
          <w:sz w:val="28"/>
          <w:szCs w:val="28"/>
        </w:rPr>
        <w:t>Kérelem</w:t>
      </w:r>
    </w:p>
    <w:bookmarkEnd w:id="0"/>
    <w:p w14:paraId="7A0A3D3A" w14:textId="59F91413" w:rsidR="00B169BB" w:rsidRPr="003500D9" w:rsidRDefault="00333BAA" w:rsidP="00B169BB">
      <w:pPr>
        <w:pStyle w:val="Cm"/>
        <w:rPr>
          <w:rFonts w:cs="Arial"/>
          <w:sz w:val="22"/>
        </w:rPr>
      </w:pPr>
      <w:r w:rsidRPr="00333BAA">
        <w:rPr>
          <w:rFonts w:cs="Arial"/>
          <w:sz w:val="22"/>
        </w:rPr>
        <w:t>Zárt elektronikus információs rendszerek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741"/>
        <w:gridCol w:w="2159"/>
        <w:gridCol w:w="3000"/>
      </w:tblGrid>
      <w:tr w:rsidR="00F9118C" w:rsidRPr="00B23C18" w14:paraId="7A0A3D3C" w14:textId="77777777" w:rsidTr="00655460">
        <w:trPr>
          <w:trHeight w:val="45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3B" w14:textId="77777777" w:rsidR="00F9118C" w:rsidRPr="00B23C18" w:rsidRDefault="00F9118C" w:rsidP="00F9118C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adatai:</w:t>
            </w:r>
          </w:p>
        </w:tc>
      </w:tr>
      <w:tr w:rsidR="00F9118C" w:rsidRPr="00B23C18" w14:paraId="7A0A3D3F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3D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A3D3E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9118C" w:rsidRPr="00B23C18" w14:paraId="7A0A3D44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0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1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2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A3D43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118C" w:rsidRPr="00B23C18" w14:paraId="7A0A3D49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5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6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7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48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9118C" w:rsidRPr="00B23C18" w14:paraId="7A0A3D4E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A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B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C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4D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9118C" w:rsidRPr="00B23C18" w14:paraId="7A0A3D53" w14:textId="77777777" w:rsidTr="00EC6DB8">
        <w:trPr>
          <w:trHeight w:val="463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F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50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51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52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0A3D54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5056"/>
      </w:tblGrid>
      <w:tr w:rsidR="00B169BB" w:rsidRPr="00B23C18" w14:paraId="7A0A3D56" w14:textId="77777777" w:rsidTr="00655460">
        <w:trPr>
          <w:trHeight w:val="376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55" w14:textId="77777777" w:rsidR="00B169BB" w:rsidRPr="00B23C18" w:rsidRDefault="00B169BB" w:rsidP="0017327F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B169BB" w:rsidRPr="00B23C18" w14:paraId="7A0A3D5B" w14:textId="77777777" w:rsidTr="00682444">
        <w:trPr>
          <w:trHeight w:val="717"/>
        </w:trPr>
        <w:tc>
          <w:tcPr>
            <w:tcW w:w="5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57" w14:textId="77777777" w:rsidR="00B169BB" w:rsidRPr="00B23C18" w:rsidRDefault="00DE0E71" w:rsidP="0017327F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7A0A3D58" w14:textId="77777777" w:rsidR="00F9118C" w:rsidRPr="00B23C18" w:rsidRDefault="00F9118C" w:rsidP="00F9118C">
            <w:pPr>
              <w:numPr>
                <w:ilvl w:val="0"/>
                <w:numId w:val="35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7A0A3D59" w14:textId="77777777" w:rsidR="00B169BB" w:rsidRPr="00B23C18" w:rsidRDefault="00B169BB" w:rsidP="0017327F">
            <w:pPr>
              <w:ind w:left="498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0A3D5A" w14:textId="77777777" w:rsidR="00B169BB" w:rsidRPr="00B23C18" w:rsidRDefault="00DE0E71" w:rsidP="00682444">
            <w:pPr>
              <w:spacing w:before="240"/>
              <w:ind w:left="41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A </w:t>
            </w:r>
            <w:r w:rsidR="00D204FC" w:rsidRPr="00B23C1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biztonsági szintjének garantálása</w:t>
            </w:r>
          </w:p>
        </w:tc>
      </w:tr>
    </w:tbl>
    <w:p w14:paraId="7A0A3D5C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7"/>
        <w:gridCol w:w="4287"/>
        <w:gridCol w:w="1211"/>
      </w:tblGrid>
      <w:tr w:rsidR="00B169BB" w:rsidRPr="00B23C18" w14:paraId="7A0A3D5E" w14:textId="77777777" w:rsidTr="00655460">
        <w:trPr>
          <w:trHeight w:val="438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5D" w14:textId="77777777" w:rsidR="00B169BB" w:rsidRPr="00B23C18" w:rsidRDefault="00B169BB" w:rsidP="0017327F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Termék adat</w:t>
            </w:r>
            <w:r w:rsidR="00F9118C"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950785" w:rsidRPr="00B23C18" w14:paraId="7A0A3D61" w14:textId="77777777" w:rsidTr="00E03BE0">
        <w:trPr>
          <w:trHeight w:val="389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5F" w14:textId="77777777" w:rsidR="00950785" w:rsidRPr="00B23C18" w:rsidRDefault="00950785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A3D60" w14:textId="77777777" w:rsidR="00950785" w:rsidRPr="00B23C18" w:rsidRDefault="00950785" w:rsidP="001732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25990" w:rsidRPr="00B23C18" w14:paraId="7A0A3D65" w14:textId="77777777" w:rsidTr="00025990">
        <w:trPr>
          <w:trHeight w:val="341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62" w14:textId="77777777" w:rsidR="00025990" w:rsidRPr="00B23C18" w:rsidRDefault="00025990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Kérelmező a termékfejlesztője: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3" w14:textId="77777777" w:rsidR="00025990" w:rsidRPr="00B23C18" w:rsidRDefault="00DE0E71" w:rsidP="00025990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90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A0A3D64" w14:textId="77777777" w:rsidR="00025990" w:rsidRPr="00B23C18" w:rsidRDefault="00025990" w:rsidP="00D204F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025990" w:rsidRPr="00B23C18" w14:paraId="7A0A3D69" w14:textId="77777777" w:rsidTr="00B159AB">
        <w:trPr>
          <w:trHeight w:val="557"/>
        </w:trPr>
        <w:tc>
          <w:tcPr>
            <w:tcW w:w="4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66" w14:textId="77777777" w:rsidR="00025990" w:rsidRPr="00B23C18" w:rsidRDefault="00025990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7" w14:textId="77777777" w:rsidR="00025990" w:rsidRPr="00B23C18" w:rsidRDefault="00DE0E71" w:rsidP="00F9118C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90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t>Nem ez esetben kérjük a működtető alábbi adatait megadni:</w:t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br/>
              <w:t>neve:</w:t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br/>
              <w:t>címe: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A3D68" w14:textId="77777777" w:rsidR="00025990" w:rsidRPr="00B23C18" w:rsidRDefault="00025990" w:rsidP="00D204F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41DFD" w:rsidRPr="00B23C18" w14:paraId="7A0A3D6D" w14:textId="77777777" w:rsidTr="00341DFD">
        <w:trPr>
          <w:trHeight w:val="347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A" w14:textId="77777777" w:rsidR="00341DFD" w:rsidRPr="00B23C18" w:rsidRDefault="00341DFD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Meglévő tanúsítás szakmai területének módosítása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B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3D6C" w14:textId="77777777" w:rsidR="00341DFD" w:rsidRPr="00B23C18" w:rsidRDefault="00341DFD" w:rsidP="001732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341DFD" w:rsidRPr="00B23C18" w14:paraId="7A0A3D71" w14:textId="77777777" w:rsidTr="00107D50">
        <w:trPr>
          <w:trHeight w:val="400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E" w14:textId="77777777" w:rsidR="00341DFD" w:rsidRPr="00B23C18" w:rsidRDefault="00341DFD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Az újra tanúsítandó termék tanúsítási száma: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F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A3D70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169BB" w:rsidRPr="00B23C18" w14:paraId="7A0A3D73" w14:textId="77777777" w:rsidTr="00F9118C">
        <w:trPr>
          <w:trHeight w:val="66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2" w14:textId="77777777" w:rsidR="00B169BB" w:rsidRPr="00B23C18" w:rsidRDefault="00B169BB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F9118C" w:rsidRPr="00B23C18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B23C18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B169BB" w:rsidRPr="00B23C18" w14:paraId="7A0A3D76" w14:textId="77777777" w:rsidTr="00341DFD">
        <w:trPr>
          <w:trHeight w:val="427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4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tanúsítás szakmai területe 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5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9" w14:textId="77777777" w:rsidTr="00F9118C">
        <w:trPr>
          <w:trHeight w:val="379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7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8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C" w14:textId="77777777" w:rsidTr="00F9118C">
        <w:trPr>
          <w:trHeight w:val="508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A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B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F" w14:textId="77777777" w:rsidTr="00341DFD">
        <w:trPr>
          <w:trHeight w:val="405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D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E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82" w14:textId="77777777" w:rsidTr="00F9118C">
        <w:trPr>
          <w:trHeight w:val="735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0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lastRenderedPageBreak/>
              <w:t>V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lényegét)</w:t>
            </w:r>
            <w:r w:rsidR="00D6276D" w:rsidRPr="00B23C1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1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margin" w:tblpY="10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2408"/>
        <w:gridCol w:w="5099"/>
      </w:tblGrid>
      <w:tr w:rsidR="00341DFD" w:rsidRPr="00B23C18" w14:paraId="7A0A3D84" w14:textId="77777777" w:rsidTr="00655460">
        <w:trPr>
          <w:trHeight w:val="404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83" w14:textId="77777777" w:rsidR="00341DFD" w:rsidRPr="00B23C18" w:rsidRDefault="00341DFD" w:rsidP="00341DFD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B23C18">
              <w:rPr>
                <w:rFonts w:cs="Arial"/>
                <w:b/>
                <w:i/>
                <w:sz w:val="22"/>
                <w:szCs w:val="22"/>
              </w:rPr>
              <w:t>Mellékelt dokumentumok:</w:t>
            </w:r>
          </w:p>
        </w:tc>
      </w:tr>
      <w:tr w:rsidR="00341DFD" w:rsidRPr="00B23C18" w14:paraId="7A0A3D86" w14:textId="77777777" w:rsidTr="00341DFD">
        <w:trPr>
          <w:trHeight w:val="501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5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341DFD" w:rsidRPr="00B23C18" w14:paraId="7A0A3D89" w14:textId="77777777" w:rsidTr="00341DFD">
        <w:trPr>
          <w:trHeight w:val="501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7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8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41DFD" w:rsidRPr="00B23C18" w14:paraId="7A0A3D8B" w14:textId="77777777" w:rsidTr="00341DFD">
        <w:trPr>
          <w:trHeight w:val="1387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A" w14:textId="77777777" w:rsidR="00341DFD" w:rsidRPr="00B23C18" w:rsidRDefault="00341DFD" w:rsidP="00341DFD">
            <w:pPr>
              <w:spacing w:line="276" w:lineRule="auto"/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341DFD" w:rsidRPr="00B23C18" w14:paraId="7A0A3D8E" w14:textId="77777777" w:rsidTr="00341DFD">
        <w:trPr>
          <w:trHeight w:val="50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C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A3D8D" w14:textId="77777777" w:rsidR="00341DFD" w:rsidRPr="00B23C18" w:rsidRDefault="00341DFD" w:rsidP="00341DFD">
            <w:pPr>
              <w:ind w:left="1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0A3D8F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2" w:tblpY="-6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4963"/>
      </w:tblGrid>
      <w:tr w:rsidR="00B169BB" w:rsidRPr="00B23C18" w14:paraId="7A0A3D91" w14:textId="77777777" w:rsidTr="00655460">
        <w:trPr>
          <w:trHeight w:val="435"/>
        </w:trPr>
        <w:tc>
          <w:tcPr>
            <w:tcW w:w="10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90" w14:textId="77777777" w:rsidR="00B169BB" w:rsidRPr="00B23C18" w:rsidRDefault="00B169BB" w:rsidP="00341DFD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4. A tanúsításra vonatkozó szakmai adatok</w:t>
            </w:r>
            <w:r w:rsidR="00D204FC"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B169BB" w:rsidRPr="00B23C18" w14:paraId="7A0A3D94" w14:textId="77777777" w:rsidTr="00341DFD">
        <w:trPr>
          <w:trHeight w:val="1303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92" w14:textId="549A4EA7" w:rsidR="00B169BB" w:rsidRPr="00B23C18" w:rsidRDefault="00B169BB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Cs/>
                <w:sz w:val="22"/>
                <w:szCs w:val="22"/>
              </w:rPr>
              <w:t>A</w:t>
            </w:r>
            <w:r w:rsidR="00D148D1">
              <w:rPr>
                <w:rFonts w:cs="Arial"/>
                <w:bCs/>
                <w:sz w:val="22"/>
                <w:szCs w:val="22"/>
              </w:rPr>
              <w:t>z</w:t>
            </w:r>
            <w:r w:rsidR="0000117E">
              <w:t xml:space="preserve"> </w:t>
            </w:r>
            <w:r w:rsidR="0000117E" w:rsidRPr="0000117E">
              <w:rPr>
                <w:rFonts w:cs="Arial"/>
                <w:bCs/>
                <w:sz w:val="22"/>
                <w:szCs w:val="22"/>
              </w:rPr>
              <w:t xml:space="preserve">Informatikai biztonsági funkciókat megvalósító elektronikus információs rendszerek </w:t>
            </w:r>
            <w:r w:rsidR="0000117E">
              <w:rPr>
                <w:rFonts w:cs="Arial"/>
                <w:bCs/>
                <w:sz w:val="22"/>
                <w:szCs w:val="22"/>
              </w:rPr>
              <w:t>alapjául szolgáló normatív dokumentum</w:t>
            </w:r>
            <w:r w:rsidRPr="00B23C18">
              <w:rPr>
                <w:rFonts w:cs="Arial"/>
                <w:bCs/>
                <w:sz w:val="22"/>
                <w:szCs w:val="22"/>
              </w:rPr>
              <w:t>, követelményrendszer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285A" w14:textId="77777777" w:rsidR="00B169BB" w:rsidRDefault="00DE0E71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A615B3" w:rsidRPr="00A615B3">
              <w:rPr>
                <w:rFonts w:cs="Arial"/>
                <w:sz w:val="22"/>
                <w:szCs w:val="22"/>
              </w:rPr>
              <w:t>41/2015 (VII. 15.) BM rendelet 3. és 4. melléklet</w:t>
            </w:r>
          </w:p>
          <w:p w14:paraId="7A0A3D93" w14:textId="46CDBC35" w:rsidR="00A615B3" w:rsidRPr="00B23C18" w:rsidRDefault="00A615B3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>
              <w:t xml:space="preserve"> </w:t>
            </w:r>
            <w:r w:rsidRPr="00A615B3">
              <w:rPr>
                <w:rFonts w:cs="Arial"/>
                <w:sz w:val="22"/>
                <w:szCs w:val="22"/>
              </w:rPr>
              <w:t>NIST SP 800-53</w:t>
            </w:r>
          </w:p>
        </w:tc>
      </w:tr>
      <w:tr w:rsidR="00C77A36" w:rsidRPr="00B23C18" w14:paraId="5CE34FB7" w14:textId="77777777" w:rsidTr="00341DFD">
        <w:trPr>
          <w:trHeight w:val="1303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602" w14:textId="3B22C15D" w:rsidR="00C77A36" w:rsidRPr="00B23C18" w:rsidRDefault="00C77A36" w:rsidP="00341DFD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Garancia szint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9EFDA" w14:textId="77777777" w:rsidR="00C77A36" w:rsidRPr="00B23C18" w:rsidRDefault="00C77A36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B169BB" w:rsidRPr="00B23C18" w14:paraId="7A0A3D97" w14:textId="77777777" w:rsidTr="00341DFD">
        <w:trPr>
          <w:trHeight w:val="649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5" w14:textId="77777777" w:rsidR="00B169BB" w:rsidRPr="00B23C18" w:rsidRDefault="00B169BB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6" w14:textId="77777777" w:rsidR="00B169BB" w:rsidRPr="00B23C18" w:rsidRDefault="00DE0E71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MAGYAR</w:t>
            </w:r>
          </w:p>
        </w:tc>
      </w:tr>
      <w:tr w:rsidR="00B169BB" w:rsidRPr="00B23C18" w14:paraId="7A0A3D9A" w14:textId="77777777" w:rsidTr="00341DFD">
        <w:trPr>
          <w:trHeight w:val="649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3D98" w14:textId="77777777" w:rsidR="00B169BB" w:rsidRPr="00B23C18" w:rsidRDefault="00B169BB" w:rsidP="00341DFD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9" w14:textId="77777777" w:rsidR="00B169BB" w:rsidRPr="00B23C18" w:rsidRDefault="00DE0E71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MAGYAR</w:t>
            </w:r>
          </w:p>
        </w:tc>
      </w:tr>
    </w:tbl>
    <w:p w14:paraId="7A0A3D9C" w14:textId="77777777" w:rsidR="00B169BB" w:rsidRPr="00B23C1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A Tanúsító Szervezetnek az ajánlattételhez/szerződéstervezet elkészítéséhez a termékkel kapcsolatos részletesebb adatokat tartalmazó Kérdőív Kérelmező általi kitöltése szükséges.</w:t>
      </w:r>
    </w:p>
    <w:p w14:paraId="7A0A3D9D" w14:textId="77777777" w:rsidR="00B169BB" w:rsidRPr="00B23C1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7A0A3D9E" w14:textId="77777777" w:rsidR="00EC6DB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F9118C" w:rsidRPr="00B23C18">
        <w:rPr>
          <w:rFonts w:cs="Arial"/>
          <w:sz w:val="22"/>
          <w:szCs w:val="22"/>
        </w:rPr>
        <w:t>MATRIX</w:t>
      </w:r>
      <w:r w:rsidRPr="00B23C18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4972E5B5" w14:textId="77777777" w:rsidR="00D148D1" w:rsidRDefault="00D148D1" w:rsidP="00B23C18">
      <w:pPr>
        <w:spacing w:before="120"/>
        <w:jc w:val="both"/>
        <w:rPr>
          <w:rFonts w:cs="Arial"/>
          <w:sz w:val="22"/>
          <w:szCs w:val="22"/>
        </w:rPr>
      </w:pPr>
    </w:p>
    <w:p w14:paraId="3FEEA603" w14:textId="77777777" w:rsidR="00D148D1" w:rsidRDefault="00D148D1" w:rsidP="00B23C18">
      <w:pPr>
        <w:spacing w:before="120"/>
        <w:jc w:val="both"/>
        <w:rPr>
          <w:rFonts w:cs="Arial"/>
          <w:sz w:val="22"/>
          <w:szCs w:val="22"/>
        </w:rPr>
      </w:pPr>
    </w:p>
    <w:p w14:paraId="2688DF22" w14:textId="77777777" w:rsidR="00D148D1" w:rsidRDefault="00D148D1" w:rsidP="00B23C18">
      <w:pPr>
        <w:spacing w:before="120"/>
        <w:jc w:val="both"/>
        <w:rPr>
          <w:rFonts w:cs="Arial"/>
          <w:sz w:val="22"/>
          <w:szCs w:val="22"/>
        </w:rPr>
      </w:pPr>
    </w:p>
    <w:p w14:paraId="46E789C5" w14:textId="77777777" w:rsidR="00D148D1" w:rsidRPr="00B23C18" w:rsidRDefault="00D148D1" w:rsidP="00B23C18">
      <w:pPr>
        <w:spacing w:before="120"/>
        <w:jc w:val="both"/>
        <w:rPr>
          <w:rFonts w:cs="Arial"/>
          <w:sz w:val="22"/>
          <w:szCs w:val="22"/>
        </w:rPr>
      </w:pPr>
    </w:p>
    <w:p w14:paraId="7A0A3D9F" w14:textId="77777777" w:rsidR="00F9118C" w:rsidRPr="00B23C18" w:rsidRDefault="00F9118C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lastRenderedPageBreak/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7A0A3DA1" w14:textId="77777777" w:rsidR="00341DFD" w:rsidRPr="00B23C18" w:rsidRDefault="00341DFD" w:rsidP="00D204FC">
      <w:pPr>
        <w:jc w:val="both"/>
        <w:rPr>
          <w:rFonts w:cs="Arial"/>
          <w:sz w:val="22"/>
          <w:szCs w:val="22"/>
        </w:rPr>
      </w:pPr>
    </w:p>
    <w:p w14:paraId="7A0A3DA2" w14:textId="77777777" w:rsidR="00341DFD" w:rsidRPr="00B23C18" w:rsidRDefault="00341DFD" w:rsidP="00D204FC">
      <w:pPr>
        <w:jc w:val="both"/>
        <w:rPr>
          <w:rFonts w:cs="Arial"/>
          <w:sz w:val="22"/>
          <w:szCs w:val="22"/>
        </w:rPr>
      </w:pPr>
    </w:p>
    <w:p w14:paraId="7A0A3DA3" w14:textId="2238516D" w:rsidR="00F9118C" w:rsidRPr="00B23C18" w:rsidRDefault="00F9118C" w:rsidP="00F9118C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Kelt: _________________, 20____. _________ ____</w:t>
      </w:r>
    </w:p>
    <w:p w14:paraId="7A0A3DA5" w14:textId="77777777" w:rsidR="00D6276D" w:rsidRPr="00B23C18" w:rsidRDefault="00D6276D" w:rsidP="00F9118C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7A0A3DA6" w14:textId="77777777" w:rsidR="00D6276D" w:rsidRPr="00B23C18" w:rsidRDefault="00D6276D" w:rsidP="00F9118C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7A0A3DA7" w14:textId="77777777" w:rsidR="00F9118C" w:rsidRPr="00B23C18" w:rsidRDefault="00F9118C" w:rsidP="00F9118C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ab/>
        <w:t>......................................................</w:t>
      </w:r>
    </w:p>
    <w:p w14:paraId="7A0A3DA8" w14:textId="77777777" w:rsidR="00390516" w:rsidRPr="00B23C18" w:rsidRDefault="00F9118C" w:rsidP="00D6276D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ab/>
        <w:t>A Kérelem kitöltőjének neve, beosztása</w:t>
      </w:r>
    </w:p>
    <w:sectPr w:rsidR="00390516" w:rsidRPr="00B23C18" w:rsidSect="00D148D1">
      <w:headerReference w:type="default" r:id="rId8"/>
      <w:footerReference w:type="default" r:id="rId9"/>
      <w:pgSz w:w="11906" w:h="16838"/>
      <w:pgMar w:top="1985" w:right="1418" w:bottom="1418" w:left="822" w:header="709" w:footer="170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9DD" w14:textId="77777777" w:rsidR="00A126D1" w:rsidRDefault="00A126D1">
      <w:r>
        <w:separator/>
      </w:r>
    </w:p>
  </w:endnote>
  <w:endnote w:type="continuationSeparator" w:id="0">
    <w:p w14:paraId="67E171BC" w14:textId="77777777" w:rsidR="00A126D1" w:rsidRDefault="00A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655460" w:rsidRPr="002A0773" w14:paraId="57883A48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19045D9E" w14:textId="77777777" w:rsidR="00655460" w:rsidRPr="0000605C" w:rsidRDefault="00655460" w:rsidP="00655460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655460" w:rsidRPr="002A0773" w14:paraId="4275A962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2030CBBA" w14:textId="77777777" w:rsidR="00655460" w:rsidRDefault="00655460" w:rsidP="00655460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0B0463CF" w14:textId="77777777" w:rsidR="00655460" w:rsidRPr="000A7B1A" w:rsidRDefault="00655460" w:rsidP="00655460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655460" w:rsidRPr="002A0773" w14:paraId="2AE675E4" w14:textId="77777777" w:rsidTr="00830046">
      <w:trPr>
        <w:jc w:val="center"/>
      </w:trPr>
      <w:tc>
        <w:tcPr>
          <w:tcW w:w="9704" w:type="dxa"/>
          <w:vAlign w:val="center"/>
        </w:tcPr>
        <w:p w14:paraId="36EFDC62" w14:textId="77777777" w:rsidR="00655460" w:rsidRPr="002A0773" w:rsidRDefault="00655460" w:rsidP="00655460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7A0A3DB7" w14:textId="4A2E2318" w:rsidR="00D204FC" w:rsidRPr="00655460" w:rsidRDefault="00D204FC" w:rsidP="006554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BFE5" w14:textId="77777777" w:rsidR="00A126D1" w:rsidRDefault="00A126D1">
      <w:r>
        <w:separator/>
      </w:r>
    </w:p>
  </w:footnote>
  <w:footnote w:type="continuationSeparator" w:id="0">
    <w:p w14:paraId="788CD6C0" w14:textId="77777777" w:rsidR="00A126D1" w:rsidRDefault="00A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655460" w:rsidRPr="005415E6" w14:paraId="6A3261A6" w14:textId="77777777" w:rsidTr="00830046">
      <w:tc>
        <w:tcPr>
          <w:tcW w:w="4303" w:type="dxa"/>
        </w:tcPr>
        <w:p w14:paraId="3563EDDB" w14:textId="77777777" w:rsidR="00655460" w:rsidRPr="005415E6" w:rsidRDefault="00655460" w:rsidP="00655460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80624A5" wp14:editId="6EB88A68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55A8ADFE" w14:textId="77777777" w:rsidR="00655460" w:rsidRPr="005415E6" w:rsidRDefault="00655460" w:rsidP="00655460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4327D565" w14:textId="7878EDCD" w:rsidR="00655460" w:rsidRPr="005415E6" w:rsidRDefault="00655460" w:rsidP="00655460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F72-2-1-Kérelem_Informatikai biztonsági funkciókat megvalósító elektronikus információs rendszerek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7A0A3DB2" w14:textId="41A18341" w:rsidR="00D204FC" w:rsidRPr="00655460" w:rsidRDefault="00D204FC" w:rsidP="006554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E05BF0"/>
    <w:multiLevelType w:val="hybridMultilevel"/>
    <w:tmpl w:val="9BEE7FF8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29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51403757">
    <w:abstractNumId w:val="29"/>
  </w:num>
  <w:num w:numId="2" w16cid:durableId="2078817298">
    <w:abstractNumId w:val="13"/>
  </w:num>
  <w:num w:numId="3" w16cid:durableId="414909658">
    <w:abstractNumId w:val="20"/>
  </w:num>
  <w:num w:numId="4" w16cid:durableId="408576782">
    <w:abstractNumId w:val="6"/>
  </w:num>
  <w:num w:numId="5" w16cid:durableId="2036534083">
    <w:abstractNumId w:val="10"/>
  </w:num>
  <w:num w:numId="6" w16cid:durableId="1950774746">
    <w:abstractNumId w:val="22"/>
  </w:num>
  <w:num w:numId="7" w16cid:durableId="289286647">
    <w:abstractNumId w:val="28"/>
  </w:num>
  <w:num w:numId="8" w16cid:durableId="1436705789">
    <w:abstractNumId w:val="26"/>
  </w:num>
  <w:num w:numId="9" w16cid:durableId="2101220692">
    <w:abstractNumId w:val="7"/>
  </w:num>
  <w:num w:numId="10" w16cid:durableId="1884711986">
    <w:abstractNumId w:val="11"/>
  </w:num>
  <w:num w:numId="11" w16cid:durableId="757139190">
    <w:abstractNumId w:val="18"/>
  </w:num>
  <w:num w:numId="12" w16cid:durableId="1270090145">
    <w:abstractNumId w:val="8"/>
  </w:num>
  <w:num w:numId="13" w16cid:durableId="152373669">
    <w:abstractNumId w:val="17"/>
  </w:num>
  <w:num w:numId="14" w16cid:durableId="2167471">
    <w:abstractNumId w:val="4"/>
  </w:num>
  <w:num w:numId="15" w16cid:durableId="1821924434">
    <w:abstractNumId w:val="24"/>
  </w:num>
  <w:num w:numId="16" w16cid:durableId="982004102">
    <w:abstractNumId w:val="29"/>
    <w:lvlOverride w:ilvl="0">
      <w:startOverride w:val="1"/>
    </w:lvlOverride>
  </w:num>
  <w:num w:numId="17" w16cid:durableId="204682469">
    <w:abstractNumId w:val="23"/>
  </w:num>
  <w:num w:numId="18" w16cid:durableId="1846359254">
    <w:abstractNumId w:val="23"/>
  </w:num>
  <w:num w:numId="19" w16cid:durableId="902520082">
    <w:abstractNumId w:val="23"/>
  </w:num>
  <w:num w:numId="20" w16cid:durableId="1043364562">
    <w:abstractNumId w:val="23"/>
  </w:num>
  <w:num w:numId="21" w16cid:durableId="451365260">
    <w:abstractNumId w:val="0"/>
  </w:num>
  <w:num w:numId="22" w16cid:durableId="9031828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844437663">
    <w:abstractNumId w:val="27"/>
  </w:num>
  <w:num w:numId="24" w16cid:durableId="2118140533">
    <w:abstractNumId w:val="21"/>
  </w:num>
  <w:num w:numId="25" w16cid:durableId="1724792210">
    <w:abstractNumId w:val="19"/>
  </w:num>
  <w:num w:numId="26" w16cid:durableId="1663313600">
    <w:abstractNumId w:val="9"/>
  </w:num>
  <w:num w:numId="27" w16cid:durableId="1103575518">
    <w:abstractNumId w:val="2"/>
  </w:num>
  <w:num w:numId="28" w16cid:durableId="108159427">
    <w:abstractNumId w:val="12"/>
  </w:num>
  <w:num w:numId="29" w16cid:durableId="830171347">
    <w:abstractNumId w:val="16"/>
  </w:num>
  <w:num w:numId="30" w16cid:durableId="494759009">
    <w:abstractNumId w:val="25"/>
  </w:num>
  <w:num w:numId="31" w16cid:durableId="294334463">
    <w:abstractNumId w:val="3"/>
  </w:num>
  <w:num w:numId="32" w16cid:durableId="713163958">
    <w:abstractNumId w:val="14"/>
  </w:num>
  <w:num w:numId="33" w16cid:durableId="807821081">
    <w:abstractNumId w:val="23"/>
  </w:num>
  <w:num w:numId="34" w16cid:durableId="846213062">
    <w:abstractNumId w:val="15"/>
  </w:num>
  <w:num w:numId="35" w16cid:durableId="42063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0117E"/>
    <w:rsid w:val="000256AC"/>
    <w:rsid w:val="00025990"/>
    <w:rsid w:val="00040FB8"/>
    <w:rsid w:val="000438D8"/>
    <w:rsid w:val="00061F7D"/>
    <w:rsid w:val="00095EB7"/>
    <w:rsid w:val="000B57D4"/>
    <w:rsid w:val="000B74F2"/>
    <w:rsid w:val="0017327F"/>
    <w:rsid w:val="001D2B5F"/>
    <w:rsid w:val="002D0A62"/>
    <w:rsid w:val="002E4A33"/>
    <w:rsid w:val="00301AE7"/>
    <w:rsid w:val="00333BAA"/>
    <w:rsid w:val="00341DFD"/>
    <w:rsid w:val="003500D9"/>
    <w:rsid w:val="00382778"/>
    <w:rsid w:val="00390516"/>
    <w:rsid w:val="00396A6C"/>
    <w:rsid w:val="00406341"/>
    <w:rsid w:val="00480087"/>
    <w:rsid w:val="004960A5"/>
    <w:rsid w:val="0051390D"/>
    <w:rsid w:val="00542241"/>
    <w:rsid w:val="00596728"/>
    <w:rsid w:val="00622706"/>
    <w:rsid w:val="00655460"/>
    <w:rsid w:val="00682444"/>
    <w:rsid w:val="006B36BC"/>
    <w:rsid w:val="006C7542"/>
    <w:rsid w:val="007B3506"/>
    <w:rsid w:val="007C3562"/>
    <w:rsid w:val="00823368"/>
    <w:rsid w:val="008B6563"/>
    <w:rsid w:val="00950785"/>
    <w:rsid w:val="009D46B3"/>
    <w:rsid w:val="009F7109"/>
    <w:rsid w:val="00A126D1"/>
    <w:rsid w:val="00A12F65"/>
    <w:rsid w:val="00A47F94"/>
    <w:rsid w:val="00A615B3"/>
    <w:rsid w:val="00AA4EA8"/>
    <w:rsid w:val="00AD7A3A"/>
    <w:rsid w:val="00AE42E6"/>
    <w:rsid w:val="00B02188"/>
    <w:rsid w:val="00B1049D"/>
    <w:rsid w:val="00B169BB"/>
    <w:rsid w:val="00B23C18"/>
    <w:rsid w:val="00B42DA0"/>
    <w:rsid w:val="00C10370"/>
    <w:rsid w:val="00C43540"/>
    <w:rsid w:val="00C47CFE"/>
    <w:rsid w:val="00C54758"/>
    <w:rsid w:val="00C77A36"/>
    <w:rsid w:val="00C843AF"/>
    <w:rsid w:val="00CE51FB"/>
    <w:rsid w:val="00D13627"/>
    <w:rsid w:val="00D148D1"/>
    <w:rsid w:val="00D204FC"/>
    <w:rsid w:val="00D37A61"/>
    <w:rsid w:val="00D6276D"/>
    <w:rsid w:val="00DA7229"/>
    <w:rsid w:val="00DC08DE"/>
    <w:rsid w:val="00DE0E71"/>
    <w:rsid w:val="00DE3789"/>
    <w:rsid w:val="00DF38BC"/>
    <w:rsid w:val="00E1138B"/>
    <w:rsid w:val="00E5253E"/>
    <w:rsid w:val="00E57783"/>
    <w:rsid w:val="00EC6DB8"/>
    <w:rsid w:val="00F004DB"/>
    <w:rsid w:val="00F61DFF"/>
    <w:rsid w:val="00F9118C"/>
    <w:rsid w:val="00F95B15"/>
    <w:rsid w:val="00FC7DF1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7A0A3D39"/>
  <w15:docId w15:val="{8BFB78A8-9FDA-4185-8FCD-14996CA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5EB7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095EB7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095EB7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095EB7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095EB7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095EB7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095EB7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095EB7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095EB7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095EB7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095EB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EB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095EB7"/>
  </w:style>
  <w:style w:type="paragraph" w:customStyle="1" w:styleId="annex">
    <w:name w:val="annex"/>
    <w:basedOn w:val="Norml"/>
    <w:rsid w:val="00095EB7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095EB7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095EB7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095EB7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095EB7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095EB7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095EB7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095EB7"/>
    <w:pPr>
      <w:ind w:left="400"/>
    </w:pPr>
  </w:style>
  <w:style w:type="paragraph" w:styleId="Szvegtrzs">
    <w:name w:val="Body Text"/>
    <w:basedOn w:val="Norml"/>
    <w:semiHidden/>
    <w:rsid w:val="00095EB7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table" w:styleId="Rcsostblzat">
    <w:name w:val="Table Grid"/>
    <w:basedOn w:val="Normltblzat"/>
    <w:rsid w:val="00655460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655460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85C0-6BE9-47F5-9B9D-2FA6CA9E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Átadás-átvételi jegyzőkönyv</vt:lpstr>
    </vt:vector>
  </TitlesOfParts>
  <Company>Matrix Kft.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Átadás-átvételi jegyzőkönyv</dc:title>
  <dc:subject/>
  <dc:creator>Molnár Ádám</dc:creator>
  <cp:keywords/>
  <cp:lastModifiedBy>Mónika Bernáth</cp:lastModifiedBy>
  <cp:revision>7</cp:revision>
  <cp:lastPrinted>2018-02-26T12:06:00Z</cp:lastPrinted>
  <dcterms:created xsi:type="dcterms:W3CDTF">2023-12-05T13:30:00Z</dcterms:created>
  <dcterms:modified xsi:type="dcterms:W3CDTF">2025-03-11T12:59:00Z</dcterms:modified>
</cp:coreProperties>
</file>